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B1C1" w14:textId="4DC23A56" w:rsidR="000F0767" w:rsidRPr="004A6EC6" w:rsidRDefault="000A367B" w:rsidP="000F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Rapport du </w:t>
      </w:r>
      <w:r w:rsidRPr="004A6EC6">
        <w:rPr>
          <w:rFonts w:ascii="Arial" w:hAnsi="Arial" w:cs="Arial"/>
          <w:color w:val="000000"/>
          <w:sz w:val="24"/>
          <w:szCs w:val="24"/>
          <w:lang w:val="fr-CA"/>
        </w:rPr>
        <w:t xml:space="preserve">Comité interconfessionnel d’aumônerie (CIA) </w:t>
      </w:r>
      <w:r w:rsidR="00B13824">
        <w:rPr>
          <w:rFonts w:ascii="Arial" w:hAnsi="Arial" w:cs="Arial"/>
          <w:color w:val="000000"/>
          <w:sz w:val="24"/>
          <w:szCs w:val="24"/>
          <w:lang w:val="fr-CA"/>
        </w:rPr>
        <w:t>de</w:t>
      </w:r>
      <w:r w:rsidR="0020645D" w:rsidRPr="004A6EC6">
        <w:rPr>
          <w:rFonts w:ascii="Arial" w:hAnsi="Arial" w:cs="Arial"/>
          <w:color w:val="000000"/>
          <w:sz w:val="24"/>
          <w:szCs w:val="24"/>
          <w:lang w:val="fr-CA"/>
        </w:rPr>
        <w:t xml:space="preserve"> la région du Pacifique, </w:t>
      </w:r>
      <w:r w:rsidR="00B13824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a</w:t>
      </w:r>
      <w:r w:rsidR="00152DD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ssemblée générale annuelle du 30 mai</w:t>
      </w:r>
    </w:p>
    <w:p w14:paraId="71B1F1AE" w14:textId="77777777" w:rsidR="000F0767" w:rsidRPr="004A6EC6" w:rsidRDefault="000F0767" w:rsidP="000F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5291A5BB" w14:textId="60ECDA4B" w:rsidR="000F0767" w:rsidRPr="004A6EC6" w:rsidRDefault="007B685C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Depuis notre dernière </w:t>
      </w:r>
      <w:r w:rsidR="008248F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réunion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comme la plupart des autres </w:t>
      </w:r>
      <w:r w:rsidR="001B3C8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régions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la </w:t>
      </w:r>
      <w:r w:rsidR="001B3C8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région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du Pacifique</w:t>
      </w:r>
      <w:r w:rsidR="00182BC6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765C9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est toujours aux prises avec </w:t>
      </w:r>
      <w:r w:rsidR="001B3C8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les répercussions de la pandémie de COVID-19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,</w:t>
      </w:r>
      <w:r w:rsidR="001B3C8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qui continue d’avoir une incidence négative </w:t>
      </w:r>
      <w:r w:rsidR="003053E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non seulement </w:t>
      </w:r>
      <w:r w:rsidR="001B3C8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sur </w:t>
      </w:r>
      <w:r w:rsidR="003053E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nos interactions avec les populations carcérales, mais également avec </w:t>
      </w:r>
      <w:r w:rsidR="00551790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les bénévoles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. </w:t>
      </w:r>
      <w:r w:rsidR="00C200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Comme chaque établissement gère de façon autonome </w:t>
      </w:r>
      <w:r w:rsidR="00F6756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ses 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program</w:t>
      </w:r>
      <w:r w:rsidR="00F6756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me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s </w:t>
      </w:r>
      <w:r w:rsidR="00F6756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ses opé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rations, </w:t>
      </w:r>
      <w:r w:rsidR="00F6756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les </w:t>
      </w:r>
      <w:r w:rsidR="007303CD" w:rsidRPr="004A6EC6">
        <w:rPr>
          <w:rFonts w:ascii="Arial" w:hAnsi="Arial" w:cs="Arial"/>
          <w:color w:val="000000"/>
          <w:sz w:val="24"/>
          <w:szCs w:val="24"/>
          <w:lang w:val="fr-CA"/>
        </w:rPr>
        <w:t>bénévoles des Services d’aumônerie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AA3F1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de</w:t>
      </w:r>
      <w:r w:rsidR="00F6756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quelques unités opérationne</w:t>
      </w:r>
      <w:r w:rsidR="00A25BA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lles ont de la difficulté à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accéder aux unités opérationnelles</w:t>
      </w:r>
      <w:r w:rsidR="00F67565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en raison des mesures 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restrictive</w:t>
      </w:r>
      <w:r w:rsidR="001D3061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1D3061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liées à la COVID-19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.</w:t>
      </w:r>
    </w:p>
    <w:p w14:paraId="1A50BDCC" w14:textId="77777777" w:rsidR="00D75A3C" w:rsidRPr="004A6EC6" w:rsidRDefault="00D75A3C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58FD591D" w14:textId="547123FC" w:rsidR="00BF7C76" w:rsidRPr="004A6EC6" w:rsidRDefault="00A25BAD" w:rsidP="00BF7C76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Bien </w:t>
      </w:r>
      <w:r w:rsidR="00184C3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que nous n’</w:t>
      </w:r>
      <w:r w:rsidR="002C1F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ayons</w:t>
      </w:r>
      <w:r w:rsidR="00184C3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pas tenu de réunions avec la direction du SCC </w:t>
      </w:r>
      <w:r w:rsidR="002C1F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au cours des deux dernières années, </w:t>
      </w:r>
      <w:r w:rsidR="007E7B1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</w:t>
      </w:r>
      <w:r w:rsidR="007E7B1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ère</w:t>
      </w:r>
      <w:r w:rsidR="002C1F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Richard Rene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</w:t>
      </w:r>
      <w:r w:rsidR="002C1F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notre aumônier régional intérimaire, a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fait</w:t>
      </w:r>
      <w:r w:rsidR="003B495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2C1F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un travail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remarquable</w:t>
      </w:r>
      <w:r w:rsidR="003B495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2C1F6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en </w:t>
      </w:r>
      <w:r w:rsidR="009E2AC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me tenant au courant </w:t>
      </w:r>
      <w:r w:rsidR="00AA3F1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de la situation </w:t>
      </w:r>
      <w:r w:rsidR="00FD084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et en s’assurant que je suis invité à toutes les réunions sur Zoom </w:t>
      </w:r>
      <w:r w:rsidR="004A718C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auxquelles il assiste avec les aumôniers dans notre région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. </w:t>
      </w:r>
      <w:r w:rsidR="00DE5C24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Il m’</w:t>
      </w:r>
      <w:r w:rsidR="00644806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a également fourni </w:t>
      </w:r>
      <w:r w:rsidR="00DE5C24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les mises à jour </w:t>
      </w:r>
      <w:r w:rsidR="00A6119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statistiques </w:t>
      </w:r>
      <w:r w:rsidR="00DE5C24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mensuelles </w:t>
      </w:r>
      <w:r w:rsidR="00644806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qui sont transmises </w:t>
      </w:r>
      <w:r w:rsidR="00A6119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à Bridges of Canada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. </w:t>
      </w:r>
      <w:r w:rsidR="006F69D8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Bien que je ne sois pas un participant actif, je reste </w:t>
      </w:r>
      <w:r w:rsidR="00AA3F1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néanmoins</w:t>
      </w:r>
      <w:r w:rsidR="006F69D8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informé de ce qui se passe et</w:t>
      </w:r>
      <w:r w:rsidR="00AF2C20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,</w:t>
      </w:r>
      <w:r w:rsidR="006F69D8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à deux </w:t>
      </w:r>
      <w:r w:rsidR="00DB4641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reprises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</w:t>
      </w:r>
      <w:r w:rsidR="00DB4641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j’ai été en mesure de fournir des commentaires </w:t>
      </w:r>
      <w:r w:rsidR="000A367B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au nom du </w:t>
      </w:r>
      <w:r w:rsidR="000A367B" w:rsidRPr="004A6EC6">
        <w:rPr>
          <w:rFonts w:ascii="Arial" w:hAnsi="Arial" w:cs="Arial"/>
          <w:color w:val="000000"/>
          <w:sz w:val="24"/>
          <w:szCs w:val="24"/>
          <w:lang w:val="fr-CA"/>
        </w:rPr>
        <w:t>CIA</w:t>
      </w:r>
      <w:r w:rsidR="00BF7C76" w:rsidRPr="004A6EC6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2D90E778" w14:textId="09584F8A" w:rsidR="00D75A3C" w:rsidRPr="004A6EC6" w:rsidRDefault="00D75A3C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043CE015" w14:textId="5F398989" w:rsidR="000F0767" w:rsidRPr="004A6EC6" w:rsidRDefault="009D311B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Sur une note moins réjouissante,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certains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d’entre vous ont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peut-être 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rencontré </w:t>
      </w:r>
      <w:r w:rsidR="001D6EAC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</w:t>
      </w:r>
      <w:r w:rsidR="001D6EAC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ère 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Dennis</w:t>
      </w:r>
      <w:r w:rsidR="00E7085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 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Alexander </w:t>
      </w:r>
      <w:r w:rsidR="00D0079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pendant leur visite de l’</w:t>
      </w:r>
      <w:r w:rsidR="00C3352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Établissement de 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Matsqui, </w:t>
      </w:r>
      <w:r w:rsidR="00C3352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où il agissait à titre d’aumônier</w:t>
      </w:r>
      <w:r w:rsidR="001A5FA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,</w:t>
      </w:r>
      <w:r w:rsidR="00C3352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à la fois à cet endroit et à l’Établissement de Kent</w:t>
      </w:r>
      <w:r w:rsidR="001A5FA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,</w:t>
      </w:r>
      <w:r w:rsidR="00C3352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pendant plus d’une décennie et </w:t>
      </w:r>
      <w:r w:rsidR="001D6EAC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même </w:t>
      </w:r>
      <w:r w:rsidR="00C3352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plus longtemps </w:t>
      </w:r>
      <w:r w:rsidR="001A5FA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encore</w:t>
      </w:r>
      <w:r w:rsidR="00B43815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, j’en suis persuadé</w:t>
      </w:r>
      <w:r w:rsidR="00C3352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. </w:t>
      </w:r>
      <w:r w:rsidR="005C7252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Il y a environ deux ans, </w:t>
      </w:r>
      <w:r w:rsidR="007E7B1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</w:t>
      </w:r>
      <w:r w:rsidR="007E7B1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ère</w:t>
      </w:r>
      <w:r w:rsidR="005C7252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Dennis a</w:t>
      </w:r>
      <w:r w:rsidR="00873E2F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quitté le SCC. I</w:t>
      </w:r>
      <w:r w:rsidR="005C7252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l est décédé le mois dernier</w:t>
      </w:r>
      <w:r w:rsidR="00873E2F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050C64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ses funérailles s</w:t>
      </w:r>
      <w:r w:rsidR="00873E2F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 sont déroulé</w:t>
      </w:r>
      <w:r w:rsidR="00A25BA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</w:t>
      </w:r>
      <w:r w:rsidR="00873E2F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 vendredi passé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. </w:t>
      </w:r>
      <w:r w:rsidR="007E7B1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</w:t>
      </w:r>
      <w:r w:rsidR="007E7B19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ère 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Dennis </w:t>
      </w:r>
      <w:r w:rsidR="00CF38F8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a joué un rôle </w:t>
      </w:r>
      <w:r w:rsidR="003C4856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déterminant</w:t>
      </w:r>
      <w:r w:rsidR="00CF38F8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dans l’élaboration d’un programme </w:t>
      </w:r>
      <w:r w:rsidR="00745CF6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d’études spirituelles </w:t>
      </w:r>
      <w:r w:rsidR="00365E6A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à la maison </w:t>
      </w:r>
      <w:r w:rsidR="00CF38F8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destiné aux détenus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,</w:t>
      </w:r>
      <w:r w:rsidR="0010251A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qui était payé par l’</w:t>
      </w:r>
      <w:r w:rsidR="0095095B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unité opérationnelle</w:t>
      </w:r>
      <w:r w:rsidR="0010251A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afin de leur offrir </w:t>
      </w:r>
      <w:r w:rsidR="0006300C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une orientation lorsqu’</w:t>
      </w:r>
      <w:r w:rsidR="00E046B7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ils </w:t>
      </w:r>
      <w:r w:rsidR="00D81FF0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sont seuls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.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Ce fut </w:t>
      </w:r>
      <w:r w:rsidR="003C4856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un programme </w:t>
      </w:r>
      <w:r w:rsidR="007E629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inestimable durant les confinements </w:t>
      </w:r>
      <w:r w:rsidR="0029232D" w:rsidRPr="004A6EC6">
        <w:rPr>
          <w:rFonts w:ascii="Arial" w:hAnsi="Arial" w:cs="Arial"/>
          <w:color w:val="000000"/>
          <w:sz w:val="24"/>
          <w:szCs w:val="24"/>
          <w:lang w:val="fr-CA"/>
        </w:rPr>
        <w:t>provoqués par la COVID-19</w:t>
      </w:r>
      <w:r w:rsidR="003D0297" w:rsidRPr="004A6EC6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201A471D" w14:textId="77777777" w:rsidR="007E629E" w:rsidRPr="004A6EC6" w:rsidRDefault="007E629E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2E6D3FD9" w14:textId="6148B209" w:rsidR="000F0767" w:rsidRPr="004A6EC6" w:rsidRDefault="00D75D21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Sur </w:t>
      </w:r>
      <w:r w:rsidR="003B495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une note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plus 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positi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ve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</w:t>
      </w:r>
      <w:r w:rsidR="000B7FED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j’ai le plaisir de vous annoncer la venue d’un nouveau membre au sein du CIA </w:t>
      </w:r>
      <w:r w:rsidR="001D753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pour remplacer une personne qui nous a quitté</w:t>
      </w:r>
      <w:r w:rsidR="00A25BA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</w:t>
      </w:r>
      <w:r w:rsidR="001D753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il y a quelques années</w:t>
      </w:r>
      <w:r w:rsidR="00DE4AC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. J</w:t>
      </w:r>
      <w:r w:rsidR="001D753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’aimerais vous présenter </w:t>
      </w:r>
      <w:r w:rsidR="00A133A2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le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p</w:t>
      </w:r>
      <w:r w:rsidR="00A133A2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ère 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Symeon Price</w:t>
      </w:r>
      <w:r w:rsidR="00A10AA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qui est </w:t>
      </w:r>
      <w:r w:rsidR="00A10AA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nouvellement ordonné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64736C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de </w:t>
      </w:r>
      <w:r w:rsidR="0060799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l’Église o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rthodox</w:t>
      </w:r>
      <w:r w:rsidR="0060799E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 en Amérique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! </w:t>
      </w:r>
      <w:r w:rsidR="006B652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Nous nous réjouissons de sa présence au sein du CIA et à l’idée d’</w:t>
      </w:r>
      <w:r w:rsidR="00974624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avoir </w:t>
      </w:r>
      <w:r w:rsidR="006B652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un autre membre d</w:t>
      </w:r>
      <w:r w:rsidR="00974624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 l</w:t>
      </w:r>
      <w:r w:rsidR="006B652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’équip</w:t>
      </w:r>
      <w:r w:rsidR="00300703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 pour la Colombie-Britannique.</w:t>
      </w:r>
    </w:p>
    <w:p w14:paraId="1FC13C38" w14:textId="77777777" w:rsidR="00D75A3C" w:rsidRPr="004A6EC6" w:rsidRDefault="00D75A3C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303746D8" w14:textId="69BEA502" w:rsidR="000F0767" w:rsidRPr="004A6EC6" w:rsidRDefault="006830A8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Je m’excuse de mon </w:t>
      </w:r>
      <w:r w:rsidR="00D75A3C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absence,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mais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j’ai bien hâte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de vous voir tous à la </w:t>
      </w:r>
      <w:r w:rsidR="00D875F0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réunion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de </w:t>
      </w: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cet </w:t>
      </w:r>
      <w:r w:rsidR="00D875F0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automne. Si vous voulez l’organiser en Colombie-Britannique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</w:t>
      </w:r>
      <w:r w:rsidR="003B4953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certains</w:t>
      </w:r>
      <w:r w:rsidR="007F5A4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d’entre nous en seraient très reconnaissants et j’aiderai à l’organiser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!</w:t>
      </w:r>
    </w:p>
    <w:p w14:paraId="1FD3246E" w14:textId="77777777" w:rsidR="00241BB2" w:rsidRPr="004A6EC6" w:rsidRDefault="00241BB2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53A58C3B" w14:textId="739D0509" w:rsidR="000F0767" w:rsidRPr="004A6EC6" w:rsidRDefault="006830A8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hAnsi="Arial" w:cs="Arial"/>
          <w:color w:val="000000"/>
          <w:sz w:val="24"/>
          <w:szCs w:val="24"/>
          <w:lang w:val="fr-CA"/>
        </w:rPr>
        <w:t>Jusqu’à ce que nous nous revoyions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, </w:t>
      </w:r>
      <w:r w:rsidR="006B652A" w:rsidRPr="004A6EC6">
        <w:rPr>
          <w:rFonts w:ascii="Arial" w:hAnsi="Arial" w:cs="Arial"/>
          <w:sz w:val="24"/>
          <w:szCs w:val="24"/>
          <w:lang w:val="fr-CA"/>
        </w:rPr>
        <w:t>j’espère que votre famille et vous restez en santé et en sécurité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!</w:t>
      </w:r>
    </w:p>
    <w:p w14:paraId="1101A361" w14:textId="77777777" w:rsidR="000F0767" w:rsidRPr="004A6EC6" w:rsidRDefault="000F0767" w:rsidP="00D75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14:paraId="2ED33484" w14:textId="69EEA141" w:rsidR="001C79E8" w:rsidRPr="004A6EC6" w:rsidRDefault="00430E4A" w:rsidP="000E3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Frère</w:t>
      </w:r>
      <w:r w:rsidR="000F0767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Dan O’Hara, </w:t>
      </w:r>
      <w:r w:rsidR="006B652A" w:rsidRPr="004A6EC6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représentant régional de la Colombie-Britannique</w:t>
      </w:r>
    </w:p>
    <w:sectPr w:rsidR="001C79E8" w:rsidRPr="004A6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52FF" w14:textId="77777777" w:rsidR="003B17D2" w:rsidRDefault="003B17D2" w:rsidP="00A25BAD">
      <w:pPr>
        <w:spacing w:after="0" w:line="240" w:lineRule="auto"/>
      </w:pPr>
      <w:r>
        <w:separator/>
      </w:r>
    </w:p>
  </w:endnote>
  <w:endnote w:type="continuationSeparator" w:id="0">
    <w:p w14:paraId="43F8AC70" w14:textId="77777777" w:rsidR="003B17D2" w:rsidRDefault="003B17D2" w:rsidP="00A2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5D4" w14:textId="77777777" w:rsidR="00A25BAD" w:rsidRDefault="00A25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A0CD" w14:textId="77777777" w:rsidR="00A25BAD" w:rsidRDefault="00A25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40D2" w14:textId="77777777" w:rsidR="00A25BAD" w:rsidRDefault="00A25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814A" w14:textId="77777777" w:rsidR="003B17D2" w:rsidRDefault="003B17D2" w:rsidP="00A25BAD">
      <w:pPr>
        <w:spacing w:after="0" w:line="240" w:lineRule="auto"/>
      </w:pPr>
      <w:r>
        <w:separator/>
      </w:r>
    </w:p>
  </w:footnote>
  <w:footnote w:type="continuationSeparator" w:id="0">
    <w:p w14:paraId="41F9B3EF" w14:textId="77777777" w:rsidR="003B17D2" w:rsidRDefault="003B17D2" w:rsidP="00A2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E6D1" w14:textId="77777777" w:rsidR="00A25BAD" w:rsidRDefault="00A25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E750" w14:textId="77777777" w:rsidR="00A25BAD" w:rsidRDefault="00A25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1B65" w14:textId="77777777" w:rsidR="00A25BAD" w:rsidRDefault="00A25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67"/>
    <w:rsid w:val="00031A26"/>
    <w:rsid w:val="00050C64"/>
    <w:rsid w:val="0006300C"/>
    <w:rsid w:val="000A367B"/>
    <w:rsid w:val="000B7FED"/>
    <w:rsid w:val="000E3238"/>
    <w:rsid w:val="000F0767"/>
    <w:rsid w:val="0010251A"/>
    <w:rsid w:val="001079A0"/>
    <w:rsid w:val="0013607E"/>
    <w:rsid w:val="00151D19"/>
    <w:rsid w:val="00152DDB"/>
    <w:rsid w:val="00171F1F"/>
    <w:rsid w:val="00173E83"/>
    <w:rsid w:val="00182BC6"/>
    <w:rsid w:val="00184C3A"/>
    <w:rsid w:val="001A5FA6"/>
    <w:rsid w:val="001B3C8E"/>
    <w:rsid w:val="001C79E8"/>
    <w:rsid w:val="001D3061"/>
    <w:rsid w:val="001D6EAC"/>
    <w:rsid w:val="001D753E"/>
    <w:rsid w:val="0020645D"/>
    <w:rsid w:val="0022362B"/>
    <w:rsid w:val="00236CD8"/>
    <w:rsid w:val="00241BB2"/>
    <w:rsid w:val="0029232D"/>
    <w:rsid w:val="002C09DA"/>
    <w:rsid w:val="002C1F6B"/>
    <w:rsid w:val="002F6EED"/>
    <w:rsid w:val="00300703"/>
    <w:rsid w:val="003053E3"/>
    <w:rsid w:val="00335187"/>
    <w:rsid w:val="00365E6A"/>
    <w:rsid w:val="00374223"/>
    <w:rsid w:val="00394025"/>
    <w:rsid w:val="003B17D2"/>
    <w:rsid w:val="003B4953"/>
    <w:rsid w:val="003C4856"/>
    <w:rsid w:val="003D0297"/>
    <w:rsid w:val="00430E4A"/>
    <w:rsid w:val="0043726F"/>
    <w:rsid w:val="004A3383"/>
    <w:rsid w:val="004A6EC6"/>
    <w:rsid w:val="004A718C"/>
    <w:rsid w:val="004C5546"/>
    <w:rsid w:val="005000F7"/>
    <w:rsid w:val="00513B68"/>
    <w:rsid w:val="00551790"/>
    <w:rsid w:val="00586EE9"/>
    <w:rsid w:val="005B14E6"/>
    <w:rsid w:val="005C36C0"/>
    <w:rsid w:val="005C3A52"/>
    <w:rsid w:val="005C7252"/>
    <w:rsid w:val="0060799E"/>
    <w:rsid w:val="00644806"/>
    <w:rsid w:val="0064736C"/>
    <w:rsid w:val="00655CB9"/>
    <w:rsid w:val="0066630A"/>
    <w:rsid w:val="006830A8"/>
    <w:rsid w:val="00684C13"/>
    <w:rsid w:val="006B652A"/>
    <w:rsid w:val="006F69D8"/>
    <w:rsid w:val="007133BB"/>
    <w:rsid w:val="007303CD"/>
    <w:rsid w:val="00745CF6"/>
    <w:rsid w:val="00765C9E"/>
    <w:rsid w:val="0079296F"/>
    <w:rsid w:val="007B685C"/>
    <w:rsid w:val="007C2A76"/>
    <w:rsid w:val="007E629E"/>
    <w:rsid w:val="007E7B19"/>
    <w:rsid w:val="007F5A4A"/>
    <w:rsid w:val="0080615B"/>
    <w:rsid w:val="008248F5"/>
    <w:rsid w:val="00873E2F"/>
    <w:rsid w:val="00890E6C"/>
    <w:rsid w:val="008A364B"/>
    <w:rsid w:val="008B1CE2"/>
    <w:rsid w:val="008F39F1"/>
    <w:rsid w:val="0095095B"/>
    <w:rsid w:val="00954E75"/>
    <w:rsid w:val="00974624"/>
    <w:rsid w:val="00985B08"/>
    <w:rsid w:val="009C587A"/>
    <w:rsid w:val="009D311B"/>
    <w:rsid w:val="009E2ACB"/>
    <w:rsid w:val="00A04AF2"/>
    <w:rsid w:val="00A10AAE"/>
    <w:rsid w:val="00A133A2"/>
    <w:rsid w:val="00A25BAD"/>
    <w:rsid w:val="00A61196"/>
    <w:rsid w:val="00A84312"/>
    <w:rsid w:val="00A85895"/>
    <w:rsid w:val="00AA3F11"/>
    <w:rsid w:val="00AF2C20"/>
    <w:rsid w:val="00AF6F55"/>
    <w:rsid w:val="00B13824"/>
    <w:rsid w:val="00B43815"/>
    <w:rsid w:val="00BC1D9B"/>
    <w:rsid w:val="00BF7C76"/>
    <w:rsid w:val="00C0414C"/>
    <w:rsid w:val="00C2006B"/>
    <w:rsid w:val="00C246AF"/>
    <w:rsid w:val="00C33523"/>
    <w:rsid w:val="00C4587B"/>
    <w:rsid w:val="00C76993"/>
    <w:rsid w:val="00CF38F8"/>
    <w:rsid w:val="00D00799"/>
    <w:rsid w:val="00D455C2"/>
    <w:rsid w:val="00D75A3C"/>
    <w:rsid w:val="00D75D21"/>
    <w:rsid w:val="00D81FF0"/>
    <w:rsid w:val="00D875F0"/>
    <w:rsid w:val="00D94157"/>
    <w:rsid w:val="00DB4641"/>
    <w:rsid w:val="00DE44AA"/>
    <w:rsid w:val="00DE4ACD"/>
    <w:rsid w:val="00DE5C24"/>
    <w:rsid w:val="00E046B7"/>
    <w:rsid w:val="00E3574A"/>
    <w:rsid w:val="00E672D2"/>
    <w:rsid w:val="00E70857"/>
    <w:rsid w:val="00F40F9E"/>
    <w:rsid w:val="00F470FC"/>
    <w:rsid w:val="00F67565"/>
    <w:rsid w:val="00FA02D0"/>
    <w:rsid w:val="00FD084B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6F44"/>
  <w15:chartTrackingRefBased/>
  <w15:docId w15:val="{AE019151-70EC-48EE-8C31-0C1748F6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AD"/>
  </w:style>
  <w:style w:type="paragraph" w:styleId="Footer">
    <w:name w:val="footer"/>
    <w:basedOn w:val="Normal"/>
    <w:link w:val="FooterChar"/>
    <w:uiPriority w:val="99"/>
    <w:unhideWhenUsed/>
    <w:rsid w:val="00A2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Bale</dc:creator>
  <cp:keywords/>
  <dc:description/>
  <cp:lastModifiedBy>Anita Bale</cp:lastModifiedBy>
  <cp:revision>2</cp:revision>
  <dcterms:created xsi:type="dcterms:W3CDTF">2022-11-07T20:07:00Z</dcterms:created>
  <dcterms:modified xsi:type="dcterms:W3CDTF">2022-11-07T20:07:00Z</dcterms:modified>
</cp:coreProperties>
</file>